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6AB4" w14:textId="132CEAD4" w:rsidR="007062B7" w:rsidRDefault="00217264">
      <w:r>
        <w:t>Virtual Council Meeting 12/7/2022</w:t>
      </w:r>
    </w:p>
    <w:p w14:paraId="5EE4223F" w14:textId="264722F2" w:rsidR="00960279" w:rsidRPr="00960279" w:rsidRDefault="00960279">
      <w:pPr>
        <w:rPr>
          <w:b/>
          <w:bCs/>
        </w:rPr>
      </w:pPr>
      <w:r w:rsidRPr="00960279">
        <w:rPr>
          <w:b/>
          <w:bCs/>
        </w:rPr>
        <w:t>Minutes Approved</w:t>
      </w:r>
    </w:p>
    <w:p w14:paraId="4D9CCB37" w14:textId="121454B1" w:rsidR="00217264" w:rsidRDefault="00217264">
      <w:r>
        <w:t>Approval of minutes-Brooke and Jami</w:t>
      </w:r>
    </w:p>
    <w:p w14:paraId="3101B550" w14:textId="1A0BDD6A" w:rsidR="00960279" w:rsidRPr="00960279" w:rsidRDefault="00960279">
      <w:pPr>
        <w:rPr>
          <w:b/>
          <w:bCs/>
        </w:rPr>
      </w:pPr>
      <w:r>
        <w:rPr>
          <w:b/>
          <w:bCs/>
        </w:rPr>
        <w:t>New Member Approved</w:t>
      </w:r>
    </w:p>
    <w:p w14:paraId="68F19D4F" w14:textId="5439EC65" w:rsidR="00217264" w:rsidRDefault="00217264">
      <w:r>
        <w:t>New member application on website, Rhonda Trimble applied- middle school appointed, motioned by two members.</w:t>
      </w:r>
    </w:p>
    <w:p w14:paraId="4D2EC412" w14:textId="58AA7C2B" w:rsidR="00960279" w:rsidRPr="00960279" w:rsidRDefault="00960279">
      <w:pPr>
        <w:rPr>
          <w:b/>
          <w:bCs/>
        </w:rPr>
      </w:pPr>
      <w:r>
        <w:rPr>
          <w:b/>
          <w:bCs/>
        </w:rPr>
        <w:t>Old Business</w:t>
      </w:r>
    </w:p>
    <w:p w14:paraId="2C919FB1" w14:textId="7F9D4A0B" w:rsidR="00217264" w:rsidRDefault="00217264">
      <w:r>
        <w:t xml:space="preserve">Be checking website once or twice a month, things are constantly are changing. </w:t>
      </w:r>
    </w:p>
    <w:p w14:paraId="502E7F35" w14:textId="3782B7AB" w:rsidR="00217264" w:rsidRDefault="00217264">
      <w:r>
        <w:t>Anyone taking any enrollments right now, few</w:t>
      </w:r>
      <w:r w:rsidR="000718DE">
        <w:t xml:space="preserve"> districts</w:t>
      </w:r>
      <w:r>
        <w:t xml:space="preserve"> are still enrolling new students. </w:t>
      </w:r>
      <w:r w:rsidR="000718DE">
        <w:t>Send those to David</w:t>
      </w:r>
      <w:r w:rsidR="00237722">
        <w:t xml:space="preserve">. </w:t>
      </w:r>
    </w:p>
    <w:p w14:paraId="56C7D276" w14:textId="77777777" w:rsidR="00237722" w:rsidRDefault="00217264">
      <w:r>
        <w:t>Enrollment handbook- Changes have been made. Pg 17</w:t>
      </w:r>
      <w:r w:rsidR="000718DE">
        <w:t xml:space="preserve">. Corrections have been made since the beginning of the school year. Pages 17-19 have been corrected. </w:t>
      </w:r>
      <w:r w:rsidR="00237722">
        <w:t xml:space="preserve">Auditors </w:t>
      </w:r>
      <w:r w:rsidR="000718DE">
        <w:t xml:space="preserve">will work with the </w:t>
      </w:r>
      <w:r w:rsidR="00237722">
        <w:t xml:space="preserve">districts with the </w:t>
      </w:r>
      <w:r w:rsidR="000718DE">
        <w:t xml:space="preserve">error that has been made. Instructed to contact fiscal auditing with questions. </w:t>
      </w:r>
      <w:r w:rsidR="00237722">
        <w:t>David and Robyn will look in to why the language was changed from “on or before” to “before”. Is there any leeway of signature? Must be signed on the 4</w:t>
      </w:r>
      <w:r w:rsidR="00237722" w:rsidRPr="00237722">
        <w:rPr>
          <w:vertAlign w:val="superscript"/>
        </w:rPr>
        <w:t>th</w:t>
      </w:r>
      <w:r w:rsidR="00237722">
        <w:t xml:space="preserve"> or before. Can be received after the 4</w:t>
      </w:r>
      <w:r w:rsidR="00237722" w:rsidRPr="00237722">
        <w:rPr>
          <w:vertAlign w:val="superscript"/>
        </w:rPr>
        <w:t>th</w:t>
      </w:r>
      <w:r w:rsidR="00237722">
        <w:t xml:space="preserve"> but must be signed by parent before the 4</w:t>
      </w:r>
      <w:r w:rsidR="00237722" w:rsidRPr="00237722">
        <w:rPr>
          <w:vertAlign w:val="superscript"/>
        </w:rPr>
        <w:t>th</w:t>
      </w:r>
      <w:r w:rsidR="00237722">
        <w:t>. Robyn and David will have a meeting with Laurel to clarify the handbook.</w:t>
      </w:r>
    </w:p>
    <w:p w14:paraId="2153A8C7" w14:textId="77777777" w:rsidR="00D77435" w:rsidRDefault="00237722">
      <w:r>
        <w:t xml:space="preserve">Dyslexia- if students have already passed 2-3 times there should not be any reason for the student to be screened again. Rhonda would like to talk after meeting. Dr. Laurie Curtis will be the one pushing for the changes. </w:t>
      </w:r>
    </w:p>
    <w:p w14:paraId="2F29FA9C" w14:textId="6A38E2E2" w:rsidR="00237722" w:rsidRDefault="00D77435">
      <w:r>
        <w:t xml:space="preserve">Graduation calculation- Still no agreement. </w:t>
      </w:r>
      <w:r w:rsidR="00237722">
        <w:t xml:space="preserve"> </w:t>
      </w:r>
      <w:r>
        <w:t xml:space="preserve">If student drops out or graduates after leaving a different school the drop out and graduation goes to the previous school. Changes to come soon. </w:t>
      </w:r>
    </w:p>
    <w:p w14:paraId="71BEE709" w14:textId="7141924B" w:rsidR="00CD238A" w:rsidRPr="00CD238A" w:rsidRDefault="00CD238A">
      <w:pPr>
        <w:rPr>
          <w:b/>
          <w:bCs/>
        </w:rPr>
      </w:pPr>
      <w:r w:rsidRPr="00CD238A">
        <w:rPr>
          <w:b/>
          <w:bCs/>
        </w:rPr>
        <w:t>New Business</w:t>
      </w:r>
    </w:p>
    <w:p w14:paraId="7BF55702" w14:textId="223F4ECE" w:rsidR="00A24F0D" w:rsidRDefault="00A24F0D">
      <w:r>
        <w:t xml:space="preserve">After winter break email about virtual monitoring will be sent out. Goal is to have monitoring done before end of school year, hopefully by march. Need to have authentication apps. Give good description of schools. </w:t>
      </w:r>
    </w:p>
    <w:p w14:paraId="1B4E8B5B" w14:textId="00C36777" w:rsidR="00A24F0D" w:rsidRDefault="00A24F0D">
      <w:r>
        <w:t>HGSS-</w:t>
      </w:r>
      <w:r w:rsidR="00F6641A">
        <w:t xml:space="preserve"> have the right to opt out. Huge decline in Participation in the state assessments. Remind them that if they don’t do the state assessment this year, they could be unable to enroll the next year. </w:t>
      </w:r>
    </w:p>
    <w:p w14:paraId="6364E34C" w14:textId="109A7ADC" w:rsidR="00F6641A" w:rsidRDefault="00F6641A">
      <w:r>
        <w:t xml:space="preserve">Students that don’t participate in interventions, what are the consequences. School policies can help with that. </w:t>
      </w:r>
      <w:r w:rsidR="0044701E">
        <w:t xml:space="preserve">Not allowing them to enroll the next year. Work with the parents. </w:t>
      </w:r>
    </w:p>
    <w:p w14:paraId="2ACDA2FC" w14:textId="4C06DD91" w:rsidR="0044701E" w:rsidRDefault="0044701E">
      <w:r>
        <w:t xml:space="preserve">Conference </w:t>
      </w:r>
      <w:r w:rsidR="00CD238A">
        <w:t>March</w:t>
      </w:r>
      <w:r>
        <w:t xml:space="preserve"> 2</w:t>
      </w:r>
      <w:r w:rsidRPr="0044701E">
        <w:rPr>
          <w:vertAlign w:val="superscript"/>
        </w:rPr>
        <w:t>nd</w:t>
      </w:r>
      <w:r>
        <w:t xml:space="preserve"> and 3</w:t>
      </w:r>
      <w:r w:rsidRPr="0044701E">
        <w:rPr>
          <w:vertAlign w:val="superscript"/>
        </w:rPr>
        <w:t>rd</w:t>
      </w:r>
      <w:r>
        <w:t>. in Andover. Submit for presenting in a breakout session. All in person no hybrid. 14 proposals currently.</w:t>
      </w:r>
    </w:p>
    <w:p w14:paraId="70211CAB" w14:textId="77777777" w:rsidR="0044701E" w:rsidRDefault="0044701E">
      <w:r>
        <w:t xml:space="preserve">Needs: </w:t>
      </w:r>
    </w:p>
    <w:p w14:paraId="1167F5E8" w14:textId="4DEC7A49" w:rsidR="0044701E" w:rsidRDefault="0044701E" w:rsidP="0044701E">
      <w:pPr>
        <w:pStyle w:val="ListParagraph"/>
        <w:numPr>
          <w:ilvl w:val="0"/>
          <w:numId w:val="1"/>
        </w:numPr>
      </w:pPr>
      <w:r>
        <w:t>Student engagement</w:t>
      </w:r>
    </w:p>
    <w:p w14:paraId="79723642" w14:textId="3D2C6E86" w:rsidR="0044701E" w:rsidRDefault="0044701E" w:rsidP="0044701E">
      <w:pPr>
        <w:pStyle w:val="ListParagraph"/>
        <w:numPr>
          <w:ilvl w:val="0"/>
          <w:numId w:val="1"/>
        </w:numPr>
      </w:pPr>
      <w:r>
        <w:t xml:space="preserve">Resources across </w:t>
      </w:r>
      <w:r w:rsidR="00CD238A">
        <w:t>KS</w:t>
      </w:r>
      <w:r>
        <w:t xml:space="preserve"> for families to access for enrichment</w:t>
      </w:r>
    </w:p>
    <w:p w14:paraId="1C8BB6E2" w14:textId="2C675919" w:rsidR="0044701E" w:rsidRDefault="0044701E" w:rsidP="0044701E">
      <w:pPr>
        <w:pStyle w:val="ListParagraph"/>
        <w:numPr>
          <w:ilvl w:val="0"/>
          <w:numId w:val="1"/>
        </w:numPr>
      </w:pPr>
      <w:r>
        <w:t xml:space="preserve">Best practices for </w:t>
      </w:r>
      <w:proofErr w:type="spellStart"/>
      <w:r>
        <w:t>SpEd</w:t>
      </w:r>
      <w:proofErr w:type="spellEnd"/>
      <w:r>
        <w:t xml:space="preserve"> services virtually </w:t>
      </w:r>
    </w:p>
    <w:p w14:paraId="13D1E934" w14:textId="3CB1487F" w:rsidR="0044701E" w:rsidRDefault="0044701E" w:rsidP="0044701E">
      <w:pPr>
        <w:pStyle w:val="ListParagraph"/>
        <w:numPr>
          <w:ilvl w:val="0"/>
          <w:numId w:val="1"/>
        </w:numPr>
      </w:pPr>
      <w:r>
        <w:lastRenderedPageBreak/>
        <w:t>Q&amp;A panel</w:t>
      </w:r>
    </w:p>
    <w:p w14:paraId="783706E7" w14:textId="363DEA92" w:rsidR="0044701E" w:rsidRDefault="0044701E" w:rsidP="0044701E">
      <w:pPr>
        <w:pStyle w:val="ListParagraph"/>
        <w:numPr>
          <w:ilvl w:val="0"/>
          <w:numId w:val="1"/>
        </w:numPr>
      </w:pPr>
      <w:r>
        <w:t>Team time</w:t>
      </w:r>
    </w:p>
    <w:p w14:paraId="005CB0AB" w14:textId="5BED6B73" w:rsidR="0044701E" w:rsidRDefault="0044701E" w:rsidP="0044701E">
      <w:pPr>
        <w:pStyle w:val="ListParagraph"/>
        <w:numPr>
          <w:ilvl w:val="0"/>
          <w:numId w:val="1"/>
        </w:numPr>
      </w:pPr>
      <w:r>
        <w:t>More virtual teachers</w:t>
      </w:r>
    </w:p>
    <w:p w14:paraId="3E3FF7B0" w14:textId="65BCA28D" w:rsidR="0044701E" w:rsidRDefault="0044701E" w:rsidP="0044701E">
      <w:pPr>
        <w:pStyle w:val="ListParagraph"/>
        <w:numPr>
          <w:ilvl w:val="0"/>
          <w:numId w:val="1"/>
        </w:numPr>
      </w:pPr>
      <w:r>
        <w:t>More interactive/ not lecture</w:t>
      </w:r>
    </w:p>
    <w:p w14:paraId="10B4E45A" w14:textId="06A1D6A8" w:rsidR="0044701E" w:rsidRDefault="0044701E" w:rsidP="0044701E">
      <w:pPr>
        <w:ind w:left="48"/>
      </w:pPr>
      <w:r>
        <w:t xml:space="preserve">The class of 2028, credits have changed. Requirement </w:t>
      </w:r>
      <w:r w:rsidR="006C587E">
        <w:t xml:space="preserve">2 post-secondary. </w:t>
      </w:r>
    </w:p>
    <w:p w14:paraId="06DB93C2" w14:textId="6C98DF92" w:rsidR="00F6641A" w:rsidRDefault="00F6641A"/>
    <w:p w14:paraId="3FC5DC86" w14:textId="29EBE4F7" w:rsidR="00CD238A" w:rsidRDefault="00CD238A">
      <w:r>
        <w:t>Following a short period of Q and A,  a motion to adjourn was said by Tammy and Jami seconded the motion.  Meeting dismissed.</w:t>
      </w:r>
    </w:p>
    <w:p w14:paraId="59B1457B" w14:textId="77777777" w:rsidR="00F6641A" w:rsidRDefault="00F6641A"/>
    <w:p w14:paraId="7BF0EF01" w14:textId="77777777" w:rsidR="00237722" w:rsidRDefault="00237722"/>
    <w:p w14:paraId="4A23FDFA" w14:textId="77777777" w:rsidR="00237722" w:rsidRDefault="00237722"/>
    <w:sectPr w:rsidR="0023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137C1"/>
    <w:multiLevelType w:val="hybridMultilevel"/>
    <w:tmpl w:val="4CA827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09609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64"/>
    <w:rsid w:val="000718DE"/>
    <w:rsid w:val="00217264"/>
    <w:rsid w:val="00237722"/>
    <w:rsid w:val="0044701E"/>
    <w:rsid w:val="006C587E"/>
    <w:rsid w:val="007062B7"/>
    <w:rsid w:val="00960279"/>
    <w:rsid w:val="00A24F0D"/>
    <w:rsid w:val="00CD238A"/>
    <w:rsid w:val="00D77435"/>
    <w:rsid w:val="00F6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F6F7"/>
  <w15:chartTrackingRefBased/>
  <w15:docId w15:val="{91402618-2FAD-4EB6-91E8-B651D9AA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 Barezinsky</dc:creator>
  <cp:keywords/>
  <dc:description/>
  <cp:lastModifiedBy>Robyn Kelso</cp:lastModifiedBy>
  <cp:revision>3</cp:revision>
  <dcterms:created xsi:type="dcterms:W3CDTF">2022-12-07T21:20:00Z</dcterms:created>
  <dcterms:modified xsi:type="dcterms:W3CDTF">2022-12-07T21:22:00Z</dcterms:modified>
</cp:coreProperties>
</file>